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Poppins" w:cs="Poppins" w:eastAsia="Poppins" w:hAnsi="Poppins"/>
          <w:b w:val="1"/>
          <w:bCs w:val="1"/>
          <w:sz w:val="20"/>
          <w:szCs w:val="20"/>
        </w:rPr>
      </w:pPr>
      <w:bookmarkStart w:colFirst="0" w:colLast="0" w:name="_3m8t274ewb85" w:id="0"/>
      <w:bookmarkEnd w:id="0"/>
      <w:r w:rsidDel="00000000" w:rsidR="00000000" w:rsidRPr="00000000">
        <w:rPr>
          <w:rFonts w:ascii="Poppins" w:cs="Poppins" w:eastAsia="Poppins" w:hAnsi="Poppins"/>
          <w:b w:val="1"/>
          <w:bCs w:val="1"/>
          <w:sz w:val="20"/>
          <w:szCs w:val="20"/>
          <w:rtl w:val="0"/>
        </w:rPr>
        <w:t xml:space="preserve">COMPLAINTS POLICY</w:t>
      </w:r>
    </w:p>
    <w:p w:rsidR="00000000" w:rsidDel="00000000" w:rsidP="00000000" w:rsidRDefault="00000000" w:rsidRPr="00000000" w14:paraId="00000002">
      <w:pPr>
        <w:spacing w:after="240" w:before="240" w:lineRule="auto"/>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Sophie Gladstein Counselling and Psychotherapy</w:t>
        <w:br w:type="textWrapping"/>
      </w:r>
      <w:r w:rsidDel="00000000" w:rsidR="00000000" w:rsidRPr="00000000">
        <w:rPr>
          <w:rFonts w:ascii="Poppins" w:cs="Poppins" w:eastAsia="Poppins" w:hAnsi="Poppins"/>
          <w:sz w:val="20"/>
          <w:szCs w:val="20"/>
          <w:rtl w:val="0"/>
        </w:rPr>
        <w:t xml:space="preserve">Email: milkandmoontherapies@gmail.com</w:t>
        <w:br w:type="textWrapping"/>
        <w:t xml:space="preserve">BACP Registration Number: 195001</w:t>
      </w:r>
    </w:p>
    <w:p w:rsidR="00000000" w:rsidDel="00000000" w:rsidP="00000000" w:rsidRDefault="00000000" w:rsidRPr="00000000" w14:paraId="00000003">
      <w:pPr>
        <w:pStyle w:val="Heading3"/>
        <w:keepNext w:val="0"/>
        <w:keepLines w:val="0"/>
        <w:spacing w:before="280" w:lineRule="auto"/>
        <w:rPr>
          <w:rFonts w:ascii="Poppins" w:cs="Poppins" w:eastAsia="Poppins" w:hAnsi="Poppins"/>
          <w:b w:val="1"/>
          <w:bCs w:val="1"/>
          <w:color w:val="000000"/>
          <w:sz w:val="20"/>
          <w:szCs w:val="20"/>
        </w:rPr>
      </w:pPr>
      <w:bookmarkStart w:colFirst="0" w:colLast="0" w:name="_v0zjihz08nw7" w:id="1"/>
      <w:bookmarkEnd w:id="1"/>
      <w:r w:rsidDel="00000000" w:rsidR="00000000" w:rsidRPr="00000000">
        <w:rPr>
          <w:rFonts w:ascii="Poppins" w:cs="Poppins" w:eastAsia="Poppins" w:hAnsi="Poppins"/>
          <w:b w:val="1"/>
          <w:bCs w:val="1"/>
          <w:color w:val="000000"/>
          <w:sz w:val="20"/>
          <w:szCs w:val="20"/>
          <w:rtl w:val="0"/>
        </w:rPr>
        <w:t xml:space="preserve">Introduction</w:t>
      </w:r>
    </w:p>
    <w:p w:rsidR="00000000" w:rsidDel="00000000" w:rsidP="00000000" w:rsidRDefault="00000000" w:rsidRPr="00000000" w14:paraId="00000004">
      <w:pPr>
        <w:spacing w:after="240" w:befor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As a qualified counsellor and psychotherapist, I am a registered member of the British Association for Counselling and Psychotherapy (BACP), a voluntary professional body for counsellors and psychotherapists. I am committed to providing a high standard of professional care and practice in accordance with the BACP Ethical Framework.</w:t>
      </w:r>
    </w:p>
    <w:p w:rsidR="00000000" w:rsidDel="00000000" w:rsidP="00000000" w:rsidRDefault="00000000" w:rsidRPr="00000000" w14:paraId="00000005">
      <w:pPr>
        <w:spacing w:after="240" w:befor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However, I recognise that there may be occasions when you feel dissatisfied with the service you have received or have concerns about my professional conduct. This policy outlines the procedure for raising and resolving such concerns.</w:t>
      </w:r>
    </w:p>
    <w:p w:rsidR="00000000" w:rsidDel="00000000" w:rsidP="00000000" w:rsidRDefault="00000000" w:rsidRPr="00000000" w14:paraId="00000006">
      <w:pPr>
        <w:pStyle w:val="Heading3"/>
        <w:keepNext w:val="0"/>
        <w:keepLines w:val="0"/>
        <w:spacing w:before="280" w:lineRule="auto"/>
        <w:rPr>
          <w:rFonts w:ascii="Poppins" w:cs="Poppins" w:eastAsia="Poppins" w:hAnsi="Poppins"/>
          <w:b w:val="1"/>
          <w:bCs w:val="1"/>
          <w:color w:val="000000"/>
          <w:sz w:val="20"/>
          <w:szCs w:val="20"/>
        </w:rPr>
      </w:pPr>
      <w:bookmarkStart w:colFirst="0" w:colLast="0" w:name="_k5j8blu3atml" w:id="2"/>
      <w:bookmarkEnd w:id="2"/>
      <w:r w:rsidDel="00000000" w:rsidR="00000000" w:rsidRPr="00000000">
        <w:rPr>
          <w:rFonts w:ascii="Poppins" w:cs="Poppins" w:eastAsia="Poppins" w:hAnsi="Poppins"/>
          <w:b w:val="1"/>
          <w:bCs w:val="1"/>
          <w:color w:val="000000"/>
          <w:sz w:val="20"/>
          <w:szCs w:val="20"/>
          <w:rtl w:val="0"/>
        </w:rPr>
        <w:t xml:space="preserve">Step 1: Informal Resolution</w:t>
      </w:r>
    </w:p>
    <w:p w:rsidR="00000000" w:rsidDel="00000000" w:rsidP="00000000" w:rsidRDefault="00000000" w:rsidRPr="00000000" w14:paraId="00000007">
      <w:pPr>
        <w:spacing w:after="240" w:befor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If you have a concern, I encourage you to raise it with me as soon as possible. Many issues can be resolved quickly and amicably through open and honest communication.</w:t>
      </w:r>
    </w:p>
    <w:p w:rsidR="00000000" w:rsidDel="00000000" w:rsidP="00000000" w:rsidRDefault="00000000" w:rsidRPr="00000000" w14:paraId="00000008">
      <w:pPr>
        <w:spacing w:after="240" w:befor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 may contact me via email or request a face-to-face discussion. You are welcome to bring a friend, relative, or other representative to any meeting, should you find this helpful.</w:t>
      </w:r>
    </w:p>
    <w:p w:rsidR="00000000" w:rsidDel="00000000" w:rsidP="00000000" w:rsidRDefault="00000000" w:rsidRPr="00000000" w14:paraId="00000009">
      <w:pPr>
        <w:spacing w:after="240" w:befor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 will make every effort to listen carefully to your concerns, explain my actions where appropriate, and understand what you feel has gone wrong. I will also ask what you would like to happen to help resolve the issue. My aim is to reach a mutual understanding and prevent the concern from arising again.</w:t>
      </w:r>
    </w:p>
    <w:p w:rsidR="00000000" w:rsidDel="00000000" w:rsidP="00000000" w:rsidRDefault="00000000" w:rsidRPr="00000000" w14:paraId="0000000A">
      <w:pPr>
        <w:spacing w:after="240" w:before="240" w:lineRule="auto"/>
        <w:rPr>
          <w:rFonts w:ascii="Poppins" w:cs="Poppins" w:eastAsia="Poppins" w:hAnsi="Poppins"/>
          <w:b w:val="1"/>
          <w:bCs w:val="1"/>
          <w:color w:val="000000"/>
          <w:sz w:val="20"/>
          <w:szCs w:val="20"/>
        </w:rPr>
      </w:pPr>
      <w:r w:rsidDel="00000000" w:rsidR="00000000" w:rsidRPr="00000000">
        <w:rPr>
          <w:rFonts w:ascii="Poppins" w:cs="Poppins" w:eastAsia="Poppins" w:hAnsi="Poppins"/>
          <w:sz w:val="20"/>
          <w:szCs w:val="20"/>
          <w:rtl w:val="0"/>
        </w:rPr>
        <w:t xml:space="preserve">If you remain dissatisfied following this process, you may proceed to the formal complaints process.</w:t>
      </w: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rFonts w:ascii="Poppins" w:cs="Poppins" w:eastAsia="Poppins" w:hAnsi="Poppins"/>
          <w:b w:val="1"/>
          <w:bCs w:val="1"/>
          <w:color w:val="000000"/>
          <w:sz w:val="20"/>
          <w:szCs w:val="20"/>
        </w:rPr>
      </w:pPr>
      <w:bookmarkStart w:colFirst="0" w:colLast="0" w:name="_3gz6kj4vqyi3" w:id="3"/>
      <w:bookmarkEnd w:id="3"/>
      <w:r w:rsidDel="00000000" w:rsidR="00000000" w:rsidRPr="00000000">
        <w:rPr>
          <w:rFonts w:ascii="Poppins" w:cs="Poppins" w:eastAsia="Poppins" w:hAnsi="Poppins"/>
          <w:b w:val="1"/>
          <w:bCs w:val="1"/>
          <w:color w:val="000000"/>
          <w:sz w:val="20"/>
          <w:szCs w:val="20"/>
          <w:rtl w:val="0"/>
        </w:rPr>
        <w:t xml:space="preserve">Step 2: Formal Complaint</w:t>
      </w:r>
    </w:p>
    <w:p w:rsidR="00000000" w:rsidDel="00000000" w:rsidP="00000000" w:rsidRDefault="00000000" w:rsidRPr="00000000" w14:paraId="0000000C">
      <w:pPr>
        <w:spacing w:after="240" w:befor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If you feel that your concern has not been adequately addressed, or if you prefer not to raise the issue directly with me, you may submit a formal complaint to the British Association for Counselling and Psychotherapy (BACP).</w:t>
      </w:r>
    </w:p>
    <w:p w:rsidR="00000000" w:rsidDel="00000000" w:rsidP="00000000" w:rsidRDefault="00000000" w:rsidRPr="00000000" w14:paraId="0000000D">
      <w:pPr>
        <w:spacing w:after="240" w:before="240" w:lineRule="auto"/>
        <w:rPr>
          <w:rFonts w:ascii="Poppins" w:cs="Poppins" w:eastAsia="Poppins" w:hAnsi="Poppins"/>
          <w:color w:val="1155cc"/>
          <w:sz w:val="20"/>
          <w:szCs w:val="20"/>
          <w:u w:val="single"/>
        </w:rPr>
      </w:pPr>
      <w:r w:rsidDel="00000000" w:rsidR="00000000" w:rsidRPr="00000000">
        <w:rPr>
          <w:rFonts w:ascii="Poppins" w:cs="Poppins" w:eastAsia="Poppins" w:hAnsi="Poppins"/>
          <w:sz w:val="20"/>
          <w:szCs w:val="20"/>
          <w:rtl w:val="0"/>
        </w:rPr>
        <w:t xml:space="preserve">Details of how to make a complaint, including the procedures followed to ensure complaints are handled fairly and professionally, can be found on the BACP website:</w:t>
        <w:br w:type="textWrapping"/>
      </w:r>
      <w:hyperlink r:id="rId6">
        <w:r w:rsidDel="00000000" w:rsidR="00000000" w:rsidRPr="00000000">
          <w:rPr>
            <w:rFonts w:ascii="Poppins" w:cs="Poppins" w:eastAsia="Poppins" w:hAnsi="Poppins"/>
            <w:color w:val="1155cc"/>
            <w:sz w:val="20"/>
            <w:szCs w:val="20"/>
            <w:u w:val="single"/>
            <w:rtl w:val="0"/>
          </w:rPr>
          <w:t xml:space="preserve">https://www.bacp.co.uk/about-us/protecting-the-public/professional-conduct/how-to-complain-about-a-bacp-member/</w:t>
        </w:r>
      </w:hyperlink>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rFonts w:ascii="Poppins" w:cs="Poppins" w:eastAsia="Poppins" w:hAnsi="Poppins"/>
          <w:b w:val="1"/>
          <w:bCs w:val="1"/>
          <w:color w:val="000000"/>
          <w:sz w:val="20"/>
          <w:szCs w:val="20"/>
        </w:rPr>
      </w:pPr>
      <w:bookmarkStart w:colFirst="0" w:colLast="0" w:name="_l8z6cwvqa1lo" w:id="4"/>
      <w:bookmarkEnd w:id="4"/>
      <w:r w:rsidDel="00000000" w:rsidR="00000000" w:rsidRPr="00000000">
        <w:rPr>
          <w:rFonts w:ascii="Poppins" w:cs="Poppins" w:eastAsia="Poppins" w:hAnsi="Poppins"/>
          <w:b w:val="1"/>
          <w:bCs w:val="1"/>
          <w:color w:val="000000"/>
          <w:sz w:val="20"/>
          <w:szCs w:val="20"/>
          <w:rtl w:val="0"/>
        </w:rPr>
        <w:t xml:space="preserve">Commitment to Confidentiality</w:t>
      </w:r>
    </w:p>
    <w:p w:rsidR="00000000" w:rsidDel="00000000" w:rsidP="00000000" w:rsidRDefault="00000000" w:rsidRPr="00000000" w14:paraId="0000000F">
      <w:pPr>
        <w:spacing w:after="240" w:befor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All complaints will be treated with respect and confidentiality. Information will only be shared with those directly involved in the complaints process and only where necessary.</w:t>
      </w:r>
    </w:p>
    <w:p w:rsidR="00000000" w:rsidDel="00000000" w:rsidP="00000000" w:rsidRDefault="00000000" w:rsidRPr="00000000" w14:paraId="00000010">
      <w:pPr>
        <w:pStyle w:val="Heading3"/>
        <w:keepNext w:val="0"/>
        <w:keepLines w:val="0"/>
        <w:spacing w:before="280" w:lineRule="auto"/>
        <w:rPr>
          <w:rFonts w:ascii="Poppins" w:cs="Poppins" w:eastAsia="Poppins" w:hAnsi="Poppins"/>
          <w:b w:val="1"/>
          <w:bCs w:val="1"/>
          <w:color w:val="000000"/>
          <w:sz w:val="20"/>
          <w:szCs w:val="20"/>
        </w:rPr>
      </w:pPr>
      <w:bookmarkStart w:colFirst="0" w:colLast="0" w:name="_r3vht99jb1d3" w:id="5"/>
      <w:bookmarkEnd w:id="5"/>
      <w:r w:rsidDel="00000000" w:rsidR="00000000" w:rsidRPr="00000000">
        <w:rPr>
          <w:rFonts w:ascii="Poppins" w:cs="Poppins" w:eastAsia="Poppins" w:hAnsi="Poppins"/>
          <w:b w:val="1"/>
          <w:bCs w:val="1"/>
          <w:color w:val="000000"/>
          <w:sz w:val="20"/>
          <w:szCs w:val="20"/>
          <w:rtl w:val="0"/>
        </w:rPr>
        <w:t xml:space="preserve">Conclusion</w:t>
      </w:r>
    </w:p>
    <w:p w:rsidR="00000000" w:rsidDel="00000000" w:rsidP="00000000" w:rsidRDefault="00000000" w:rsidRPr="00000000" w14:paraId="00000011">
      <w:pPr>
        <w:spacing w:after="240" w:before="240" w:lineRule="auto"/>
        <w:rPr>
          <w:rFonts w:ascii="Poppins" w:cs="Poppins" w:eastAsia="Poppins" w:hAnsi="Poppins"/>
          <w:b w:val="1"/>
          <w:bCs w:val="1"/>
          <w:sz w:val="20"/>
          <w:szCs w:val="20"/>
        </w:rPr>
      </w:pPr>
      <w:r w:rsidDel="00000000" w:rsidR="00000000" w:rsidRPr="00000000">
        <w:rPr>
          <w:rFonts w:ascii="Poppins" w:cs="Poppins" w:eastAsia="Poppins" w:hAnsi="Poppins"/>
          <w:sz w:val="20"/>
          <w:szCs w:val="20"/>
          <w:rtl w:val="0"/>
        </w:rPr>
        <w:t xml:space="preserve">Your feedback is valued and helps me to reflect on and improve my practice. I appreciate the trust you place in my service and remain committed to providing a safe, ethical, and supportive counselling experience for all clients.</w:t>
      </w: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rFonts w:ascii="Poppins" w:cs="Poppins" w:eastAsia="Poppins" w:hAnsi="Poppins"/>
      </w:rPr>
    </w:pPr>
    <w:r w:rsidDel="00000000" w:rsidR="00000000" w:rsidRPr="00000000">
      <w:rPr>
        <w:rFonts w:ascii="Poppins" w:cs="Poppins" w:eastAsia="Poppins" w:hAnsi="Poppins"/>
        <w:rtl w:val="0"/>
      </w:rPr>
      <w:t xml:space="preserve">January 2026</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acp.co.uk/about-us/protecting-the-public/professional-conduct/how-to-complain-about-a-bacp-member/"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